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372B" w14:textId="77777777" w:rsidR="005076B2" w:rsidRPr="00C46DC9" w:rsidRDefault="005076B2" w:rsidP="005076B2">
      <w:pPr>
        <w:widowControl w:val="0"/>
        <w:autoSpaceDE w:val="0"/>
        <w:autoSpaceDN w:val="0"/>
        <w:spacing w:after="0" w:line="240" w:lineRule="auto"/>
        <w:ind w:left="2385" w:right="1982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46DC9">
        <w:rPr>
          <w:rFonts w:ascii="Arial" w:hAnsi="Arial" w:cs="Arial"/>
          <w:b/>
          <w:bCs/>
          <w:i/>
          <w:iCs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6BA42E25" wp14:editId="148B2D7E">
            <wp:simplePos x="0" y="0"/>
            <wp:positionH relativeFrom="column">
              <wp:posOffset>107315</wp:posOffset>
            </wp:positionH>
            <wp:positionV relativeFrom="paragraph">
              <wp:posOffset>-67945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Immagine 5" descr="Istituto di Istruzione Superiore-Liceo &quot;Bocchi-Galile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ituto di Istruzione Superiore-Liceo &quot;Bocchi-Galile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7737"/>
                    <a:stretch/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C9">
        <w:rPr>
          <w:rFonts w:ascii="Arial" w:hAnsi="Arial" w:cs="Arial"/>
          <w:b/>
          <w:bCs/>
          <w:i/>
          <w:iCs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3A5CF6F1" wp14:editId="1B7A4FEC">
            <wp:simplePos x="0" y="0"/>
            <wp:positionH relativeFrom="column">
              <wp:posOffset>5361940</wp:posOffset>
            </wp:positionH>
            <wp:positionV relativeFrom="paragraph">
              <wp:posOffset>53340</wp:posOffset>
            </wp:positionV>
            <wp:extent cx="882015" cy="1007745"/>
            <wp:effectExtent l="0" t="0" r="0" b="1905"/>
            <wp:wrapTight wrapText="bothSides">
              <wp:wrapPolygon edited="0">
                <wp:start x="6998" y="0"/>
                <wp:lineTo x="3266" y="1633"/>
                <wp:lineTo x="0" y="4491"/>
                <wp:lineTo x="0" y="18374"/>
                <wp:lineTo x="1866" y="19599"/>
                <wp:lineTo x="5132" y="21233"/>
                <wp:lineTo x="5598" y="21233"/>
                <wp:lineTo x="15395" y="21233"/>
                <wp:lineTo x="15862" y="21233"/>
                <wp:lineTo x="19127" y="19599"/>
                <wp:lineTo x="20994" y="17966"/>
                <wp:lineTo x="20994" y="4900"/>
                <wp:lineTo x="17728" y="1633"/>
                <wp:lineTo x="13996" y="0"/>
                <wp:lineTo x="6998" y="0"/>
              </wp:wrapPolygon>
            </wp:wrapTight>
            <wp:docPr id="4" name="Immagine 4" descr="Italy-Emble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ly-Emblem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Istituto</w:t>
      </w:r>
      <w:r w:rsidRPr="00C46DC9">
        <w:rPr>
          <w:rFonts w:ascii="Arial" w:hAnsi="Arial" w:cs="Arial"/>
          <w:b/>
          <w:bCs/>
          <w:i/>
          <w:iCs/>
          <w:spacing w:val="-4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di</w:t>
      </w:r>
      <w:r w:rsidRPr="00C46DC9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Istruzione</w:t>
      </w:r>
      <w:r w:rsidRPr="00C46DC9"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Superiore</w:t>
      </w:r>
    </w:p>
    <w:p w14:paraId="77DB2138" w14:textId="77777777" w:rsidR="005076B2" w:rsidRPr="00C46DC9" w:rsidRDefault="005076B2" w:rsidP="005076B2">
      <w:pPr>
        <w:widowControl w:val="0"/>
        <w:autoSpaceDE w:val="0"/>
        <w:autoSpaceDN w:val="0"/>
        <w:spacing w:after="0" w:line="240" w:lineRule="auto"/>
        <w:ind w:left="2385" w:right="1987"/>
        <w:jc w:val="center"/>
        <w:rPr>
          <w:rFonts w:ascii="Arial" w:hAnsi="Arial" w:cs="Arial"/>
          <w:b/>
          <w:i/>
          <w:sz w:val="16"/>
          <w:szCs w:val="16"/>
        </w:rPr>
      </w:pPr>
      <w:r w:rsidRPr="00C46DC9">
        <w:rPr>
          <w:rFonts w:ascii="Arial" w:hAnsi="Arial" w:cs="Arial"/>
          <w:b/>
          <w:i/>
          <w:sz w:val="16"/>
          <w:szCs w:val="16"/>
        </w:rPr>
        <w:t>“LICEO</w:t>
      </w:r>
      <w:r w:rsidRPr="00C46DC9">
        <w:rPr>
          <w:rFonts w:ascii="Arial" w:hAnsi="Arial" w:cs="Arial"/>
          <w:b/>
          <w:i/>
          <w:spacing w:val="-4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i/>
          <w:sz w:val="16"/>
          <w:szCs w:val="16"/>
        </w:rPr>
        <w:t>BOCCHI-GALILEI”</w:t>
      </w:r>
    </w:p>
    <w:p w14:paraId="2C964ED1" w14:textId="77777777" w:rsidR="005076B2" w:rsidRPr="00C46DC9" w:rsidRDefault="005076B2" w:rsidP="005076B2">
      <w:pPr>
        <w:widowControl w:val="0"/>
        <w:autoSpaceDE w:val="0"/>
        <w:autoSpaceDN w:val="0"/>
        <w:spacing w:after="0" w:line="240" w:lineRule="auto"/>
        <w:ind w:left="2385" w:right="1992"/>
        <w:jc w:val="center"/>
        <w:rPr>
          <w:rFonts w:ascii="Arial" w:hAnsi="Arial" w:cs="Arial"/>
          <w:spacing w:val="-38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Indirizzi: Classico, Linguistico, Scienze Umane, Economico Sociale, Scientifico, Scienze Applicate</w:t>
      </w:r>
    </w:p>
    <w:p w14:paraId="1D5A69F1" w14:textId="77777777" w:rsidR="005076B2" w:rsidRPr="00C46DC9" w:rsidRDefault="005076B2" w:rsidP="005076B2">
      <w:pPr>
        <w:widowControl w:val="0"/>
        <w:autoSpaceDE w:val="0"/>
        <w:autoSpaceDN w:val="0"/>
        <w:spacing w:after="0" w:line="240" w:lineRule="auto"/>
        <w:ind w:left="2385" w:right="1992"/>
        <w:jc w:val="center"/>
        <w:rPr>
          <w:rFonts w:ascii="Arial" w:hAnsi="Arial" w:cs="Arial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Via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Dante</w:t>
      </w:r>
      <w:r w:rsidRPr="00C46DC9">
        <w:rPr>
          <w:rFonts w:ascii="Arial" w:hAnsi="Arial" w:cs="Arial"/>
          <w:spacing w:val="-3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4, 45011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ADRIA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(RO)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tel.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0426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21107</w:t>
      </w:r>
      <w:r w:rsidRPr="00C46DC9">
        <w:rPr>
          <w:rFonts w:ascii="Arial" w:hAnsi="Arial" w:cs="Arial"/>
          <w:spacing w:val="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-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C.F.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90016140296</w:t>
      </w:r>
    </w:p>
    <w:p w14:paraId="309EF700" w14:textId="77777777" w:rsidR="005076B2" w:rsidRPr="00C46DC9" w:rsidRDefault="005076B2" w:rsidP="005076B2">
      <w:pPr>
        <w:widowControl w:val="0"/>
        <w:autoSpaceDE w:val="0"/>
        <w:autoSpaceDN w:val="0"/>
        <w:spacing w:after="0" w:line="240" w:lineRule="auto"/>
        <w:ind w:left="2561" w:right="1879"/>
        <w:jc w:val="center"/>
        <w:rPr>
          <w:rFonts w:ascii="Arial" w:hAnsi="Arial" w:cs="Arial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Codice Meccanografico ROIS00100E - COD.UFF.</w:t>
      </w:r>
      <w:r w:rsidRPr="00C46DC9">
        <w:rPr>
          <w:rFonts w:ascii="Arial" w:hAnsi="Arial" w:cs="Arial"/>
          <w:spacing w:val="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UF9OB7</w:t>
      </w:r>
      <w:r w:rsidRPr="00C46DC9">
        <w:rPr>
          <w:rFonts w:ascii="Arial" w:hAnsi="Arial" w:cs="Arial"/>
          <w:spacing w:val="-38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e-mail: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hyperlink r:id="rId7">
        <w:r w:rsidRPr="00C46DC9">
          <w:rPr>
            <w:rFonts w:ascii="Arial" w:hAnsi="Arial" w:cs="Arial"/>
            <w:color w:val="0462C1"/>
            <w:sz w:val="16"/>
            <w:szCs w:val="16"/>
            <w:u w:val="single" w:color="0462C1"/>
          </w:rPr>
          <w:t>rois00100e@istruzione.it</w:t>
        </w:r>
      </w:hyperlink>
      <w:r w:rsidRPr="00C46DC9">
        <w:rPr>
          <w:rFonts w:ascii="Arial" w:hAnsi="Arial" w:cs="Arial"/>
          <w:color w:val="0462C1"/>
          <w:spacing w:val="39"/>
          <w:sz w:val="16"/>
          <w:szCs w:val="16"/>
        </w:rPr>
        <w:t xml:space="preserve"> </w:t>
      </w:r>
      <w:hyperlink r:id="rId8">
        <w:r w:rsidRPr="00C46DC9">
          <w:rPr>
            <w:rFonts w:ascii="Arial" w:hAnsi="Arial" w:cs="Arial"/>
            <w:color w:val="0462C1"/>
            <w:sz w:val="16"/>
            <w:szCs w:val="16"/>
            <w:u w:val="single" w:color="0462C1"/>
          </w:rPr>
          <w:t>rois00100e@pec.istruzione.it</w:t>
        </w:r>
      </w:hyperlink>
    </w:p>
    <w:p w14:paraId="5D769A88" w14:textId="77777777" w:rsidR="005076B2" w:rsidRPr="00C46DC9" w:rsidRDefault="005076B2" w:rsidP="005076B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343F3" w14:textId="77777777" w:rsidR="005076B2" w:rsidRPr="00C46DC9" w:rsidRDefault="005076B2" w:rsidP="005076B2">
      <w:pPr>
        <w:pStyle w:val="Intestazione"/>
        <w:jc w:val="both"/>
        <w:rPr>
          <w:rFonts w:ascii="Arial" w:hAnsi="Arial" w:cs="Arial"/>
        </w:rPr>
      </w:pPr>
    </w:p>
    <w:p w14:paraId="4A264345" w14:textId="77777777" w:rsidR="005076B2" w:rsidRPr="003A4148" w:rsidRDefault="005076B2" w:rsidP="005076B2">
      <w:pPr>
        <w:suppressAutoHyphens/>
        <w:autoSpaceDN w:val="0"/>
        <w:spacing w:after="0" w:line="240" w:lineRule="auto"/>
        <w:jc w:val="right"/>
        <w:rPr>
          <w:rFonts w:cstheme="minorHAnsi"/>
        </w:rPr>
      </w:pPr>
      <w:bookmarkStart w:id="0" w:name="_Hlk101809888"/>
      <w:r w:rsidRPr="003A4148">
        <w:rPr>
          <w:rFonts w:cstheme="minorHAnsi"/>
        </w:rPr>
        <w:t>Adria, 12 Ottobre 2022</w:t>
      </w:r>
    </w:p>
    <w:p w14:paraId="38EF80F0" w14:textId="77777777" w:rsidR="005076B2" w:rsidRDefault="005076B2" w:rsidP="00354763">
      <w:pPr>
        <w:suppressAutoHyphens/>
        <w:autoSpaceDN w:val="0"/>
        <w:spacing w:after="0" w:line="240" w:lineRule="auto"/>
        <w:jc w:val="right"/>
        <w:rPr>
          <w:rFonts w:cstheme="minorHAnsi"/>
        </w:rPr>
      </w:pPr>
    </w:p>
    <w:p w14:paraId="2D979D68" w14:textId="76C61A7F" w:rsidR="00354763" w:rsidRPr="003A4148" w:rsidRDefault="00354763" w:rsidP="00354763">
      <w:pPr>
        <w:suppressAutoHyphens/>
        <w:autoSpaceDN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Com</w:t>
      </w:r>
      <w:proofErr w:type="spellEnd"/>
      <w:r>
        <w:rPr>
          <w:rFonts w:cstheme="minorHAnsi"/>
        </w:rPr>
        <w:t>. n. 155</w:t>
      </w:r>
    </w:p>
    <w:p w14:paraId="57324CFB" w14:textId="13AA71AC" w:rsidR="005076B2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A tutti i docenti</w:t>
      </w:r>
    </w:p>
    <w:p w14:paraId="0CD79AE5" w14:textId="2F9E43D0" w:rsidR="00592AA7" w:rsidRPr="003A4148" w:rsidRDefault="00592AA7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Coordinatori di Ed. Civica</w:t>
      </w:r>
    </w:p>
    <w:p w14:paraId="3FC01233" w14:textId="77777777" w:rsidR="005076B2" w:rsidRPr="003A4148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A tutti gli studenti</w:t>
      </w:r>
    </w:p>
    <w:p w14:paraId="46870046" w14:textId="77777777" w:rsidR="005076B2" w:rsidRPr="003A4148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e, p.c., ai genitori</w:t>
      </w:r>
    </w:p>
    <w:p w14:paraId="44225DCA" w14:textId="77777777" w:rsidR="005076B2" w:rsidRPr="003A4148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e, p.c., alla Referente per il sito web di Istituto, prof.ssa Mantovani</w:t>
      </w:r>
    </w:p>
    <w:p w14:paraId="7574D87C" w14:textId="77777777" w:rsidR="005076B2" w:rsidRPr="003A4148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e, p.c., alla Referente per la valorizzazione delle Eccellenze, Prof.ssa Moretto</w:t>
      </w:r>
    </w:p>
    <w:p w14:paraId="1EA1FF8A" w14:textId="77777777" w:rsidR="005076B2" w:rsidRPr="003A4148" w:rsidRDefault="005076B2" w:rsidP="005076B2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e, p.c., al personale ATA</w:t>
      </w:r>
    </w:p>
    <w:p w14:paraId="47D51997" w14:textId="77777777" w:rsidR="005076B2" w:rsidRPr="003A4148" w:rsidRDefault="005076B2" w:rsidP="005076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5438222" w14:textId="4C873950" w:rsidR="005076B2" w:rsidRPr="003A4148" w:rsidRDefault="005076B2" w:rsidP="005076B2">
      <w:pPr>
        <w:jc w:val="both"/>
        <w:rPr>
          <w:rFonts w:cstheme="minorHAnsi"/>
          <w:b/>
          <w:bCs/>
          <w:color w:val="1F1F1F"/>
          <w:shd w:val="clear" w:color="auto" w:fill="FFFFFF"/>
        </w:rPr>
      </w:pPr>
      <w:r w:rsidRPr="003A4148">
        <w:rPr>
          <w:rFonts w:cstheme="minorHAnsi"/>
          <w:b/>
        </w:rPr>
        <w:t>Oggetto:</w:t>
      </w:r>
      <w:bookmarkEnd w:id="0"/>
      <w:r>
        <w:rPr>
          <w:rFonts w:cstheme="minorHAnsi"/>
          <w:b/>
        </w:rPr>
        <w:t xml:space="preserve"> XI Edizione del</w:t>
      </w:r>
      <w:r w:rsidRPr="003A4148">
        <w:rPr>
          <w:rFonts w:cstheme="minorHAnsi"/>
          <w:b/>
        </w:rPr>
        <w:t xml:space="preserve"> </w:t>
      </w:r>
      <w:r w:rsidRPr="003A4148">
        <w:rPr>
          <w:rFonts w:cstheme="minorHAnsi"/>
          <w:b/>
          <w:bCs/>
          <w:color w:val="1F1F1F"/>
          <w:shd w:val="clear" w:color="auto" w:fill="FFFFFF"/>
        </w:rPr>
        <w:t xml:space="preserve">Bando di concorso </w:t>
      </w:r>
      <w:r>
        <w:rPr>
          <w:rFonts w:cstheme="minorHAnsi"/>
          <w:b/>
          <w:bCs/>
          <w:color w:val="1F1F1F"/>
          <w:shd w:val="clear" w:color="auto" w:fill="FFFFFF"/>
        </w:rPr>
        <w:t>“Poster” per la Giornata mondiale dell’alimentazi</w:t>
      </w:r>
      <w:bookmarkStart w:id="1" w:name="_GoBack"/>
      <w:r>
        <w:rPr>
          <w:rFonts w:cstheme="minorHAnsi"/>
          <w:b/>
          <w:bCs/>
          <w:color w:val="1F1F1F"/>
          <w:shd w:val="clear" w:color="auto" w:fill="FFFFFF"/>
        </w:rPr>
        <w:t xml:space="preserve">one, </w:t>
      </w:r>
      <w:proofErr w:type="spellStart"/>
      <w:r w:rsidRPr="003A4148">
        <w:rPr>
          <w:rFonts w:cstheme="minorHAnsi"/>
          <w:b/>
          <w:bCs/>
          <w:color w:val="1F1F1F"/>
          <w:shd w:val="clear" w:color="auto" w:fill="FFFFFF"/>
        </w:rPr>
        <w:t>a.s.</w:t>
      </w:r>
      <w:proofErr w:type="spellEnd"/>
      <w:r w:rsidRPr="003A4148">
        <w:rPr>
          <w:rFonts w:cstheme="minorHAnsi"/>
          <w:b/>
          <w:bCs/>
          <w:color w:val="1F1F1F"/>
          <w:shd w:val="clear" w:color="auto" w:fill="FFFFFF"/>
        </w:rPr>
        <w:t xml:space="preserve"> 2022-2023</w:t>
      </w:r>
      <w:bookmarkEnd w:id="1"/>
    </w:p>
    <w:p w14:paraId="0A7B9E37" w14:textId="3D7C125F" w:rsidR="005076B2" w:rsidRDefault="005076B2" w:rsidP="005076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A4148">
        <w:rPr>
          <w:rFonts w:asciiTheme="minorHAnsi" w:eastAsiaTheme="minorHAnsi" w:hAnsiTheme="minorHAnsi" w:cstheme="minorHAnsi"/>
        </w:rPr>
        <w:t>Si informano gli studenti e i docenti d</w:t>
      </w:r>
      <w:r>
        <w:rPr>
          <w:rFonts w:asciiTheme="minorHAnsi" w:eastAsiaTheme="minorHAnsi" w:hAnsiTheme="minorHAnsi" w:cstheme="minorHAnsi"/>
        </w:rPr>
        <w:t xml:space="preserve">ell’Istituto </w:t>
      </w:r>
      <w:r w:rsidRPr="003A4148">
        <w:rPr>
          <w:rFonts w:asciiTheme="minorHAnsi" w:eastAsiaTheme="minorHAnsi" w:hAnsiTheme="minorHAnsi" w:cstheme="minorHAnsi"/>
        </w:rPr>
        <w:t xml:space="preserve">che, </w:t>
      </w:r>
      <w:r>
        <w:rPr>
          <w:rFonts w:asciiTheme="minorHAnsi" w:hAnsiTheme="minorHAnsi" w:cstheme="minorHAnsi"/>
        </w:rPr>
        <w:t>i</w:t>
      </w:r>
      <w:r w:rsidRPr="005076B2">
        <w:rPr>
          <w:rFonts w:asciiTheme="minorHAnsi" w:hAnsiTheme="minorHAnsi" w:cstheme="minorHAnsi"/>
        </w:rPr>
        <w:t xml:space="preserve">l </w:t>
      </w:r>
      <w:r w:rsidRPr="005076B2">
        <w:rPr>
          <w:rFonts w:asciiTheme="minorHAnsi" w:hAnsiTheme="minorHAnsi" w:cstheme="minorHAnsi"/>
          <w:b/>
          <w:bCs/>
        </w:rPr>
        <w:t>16 ottobre</w:t>
      </w:r>
      <w:r>
        <w:rPr>
          <w:rFonts w:asciiTheme="minorHAnsi" w:hAnsiTheme="minorHAnsi" w:cstheme="minorHAnsi"/>
        </w:rPr>
        <w:t xml:space="preserve"> </w:t>
      </w:r>
      <w:r w:rsidRPr="005076B2">
        <w:rPr>
          <w:rFonts w:asciiTheme="minorHAnsi" w:hAnsiTheme="minorHAnsi" w:cstheme="minorHAnsi"/>
          <w:b/>
          <w:bCs/>
        </w:rPr>
        <w:t>2022</w:t>
      </w:r>
      <w:r w:rsidRPr="005076B2">
        <w:rPr>
          <w:rFonts w:asciiTheme="minorHAnsi" w:hAnsiTheme="minorHAnsi" w:cstheme="minorHAnsi"/>
        </w:rPr>
        <w:t xml:space="preserve"> si celebra la </w:t>
      </w:r>
      <w:r w:rsidRPr="005076B2">
        <w:rPr>
          <w:rFonts w:asciiTheme="minorHAnsi" w:hAnsiTheme="minorHAnsi" w:cstheme="minorHAnsi"/>
          <w:b/>
          <w:bCs/>
        </w:rPr>
        <w:t>Giornata Mondiale dell’</w:t>
      </w:r>
      <w:r>
        <w:rPr>
          <w:rFonts w:asciiTheme="minorHAnsi" w:hAnsiTheme="minorHAnsi" w:cstheme="minorHAnsi"/>
          <w:b/>
          <w:bCs/>
        </w:rPr>
        <w:t>a</w:t>
      </w:r>
      <w:r w:rsidRPr="005076B2">
        <w:rPr>
          <w:rFonts w:asciiTheme="minorHAnsi" w:hAnsiTheme="minorHAnsi" w:cstheme="minorHAnsi"/>
          <w:b/>
          <w:bCs/>
        </w:rPr>
        <w:t>limentazione 2022</w:t>
      </w:r>
      <w:r w:rsidRPr="005076B2">
        <w:rPr>
          <w:rFonts w:asciiTheme="minorHAnsi" w:hAnsiTheme="minorHAnsi" w:cstheme="minorHAnsi"/>
        </w:rPr>
        <w:t>. Ogni 16 ottobre la Giornata</w:t>
      </w:r>
      <w:r>
        <w:rPr>
          <w:rFonts w:asciiTheme="minorHAnsi" w:hAnsiTheme="minorHAnsi" w:cstheme="minorHAnsi"/>
        </w:rPr>
        <w:t xml:space="preserve"> </w:t>
      </w:r>
      <w:r w:rsidRPr="005076B2">
        <w:rPr>
          <w:rFonts w:asciiTheme="minorHAnsi" w:hAnsiTheme="minorHAnsi" w:cstheme="minorHAnsi"/>
        </w:rPr>
        <w:t>Mondiale</w:t>
      </w:r>
      <w:r>
        <w:rPr>
          <w:rFonts w:asciiTheme="minorHAnsi" w:hAnsiTheme="minorHAnsi" w:cstheme="minorHAnsi"/>
        </w:rPr>
        <w:t xml:space="preserve"> dell’</w:t>
      </w:r>
      <w:r w:rsidRPr="005076B2">
        <w:rPr>
          <w:rFonts w:asciiTheme="minorHAnsi" w:hAnsiTheme="minorHAnsi" w:cstheme="minorHAnsi"/>
        </w:rPr>
        <w:t xml:space="preserve">Alimentazione è celebrata in 150 </w:t>
      </w:r>
      <w:r w:rsidR="00952908">
        <w:rPr>
          <w:rFonts w:asciiTheme="minorHAnsi" w:hAnsiTheme="minorHAnsi" w:cstheme="minorHAnsi"/>
        </w:rPr>
        <w:t>P</w:t>
      </w:r>
      <w:r w:rsidRPr="005076B2">
        <w:rPr>
          <w:rFonts w:asciiTheme="minorHAnsi" w:hAnsiTheme="minorHAnsi" w:cstheme="minorHAnsi"/>
        </w:rPr>
        <w:t xml:space="preserve">aesi per invitare al cambiamento e creare un futuro alimentare migliore e più sostenibile per tutti. </w:t>
      </w:r>
    </w:p>
    <w:p w14:paraId="6F36F02F" w14:textId="0EE32A85" w:rsidR="005076B2" w:rsidRPr="005076B2" w:rsidRDefault="005076B2" w:rsidP="005076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5076B2">
        <w:rPr>
          <w:rFonts w:asciiTheme="minorHAnsi" w:hAnsiTheme="minorHAnsi" w:cstheme="minorHAnsi"/>
          <w:i/>
          <w:iCs/>
        </w:rPr>
        <w:t>Quest’anno la Giornata Mondiale dell’Alimentazione si celebra in un momento caratterizzato da molte sfide globali, tra cui la pandemia in corso, conflitti armati, cambiamento climatico, rincaro dei prezzi e tensioni internazionali, che hanno ripercussioni sulla sicurezza alimentare globale e sulla malnutrizione</w:t>
      </w:r>
      <w:r w:rsidRPr="005076B2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,</w:t>
      </w:r>
      <w:r w:rsidRPr="005076B2">
        <w:rPr>
          <w:rFonts w:asciiTheme="minorHAnsi" w:hAnsiTheme="minorHAnsi" w:cstheme="minorHAnsi"/>
        </w:rPr>
        <w:t xml:space="preserve"> scrive la FAO in una lettera indirizzata ai docenti.</w:t>
      </w:r>
    </w:p>
    <w:p w14:paraId="29A925B3" w14:textId="77777777" w:rsidR="005076B2" w:rsidRPr="005076B2" w:rsidRDefault="005076B2" w:rsidP="00B5066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076B2">
        <w:rPr>
          <w:rFonts w:asciiTheme="minorHAnsi" w:hAnsiTheme="minorHAnsi" w:cstheme="minorHAnsi"/>
        </w:rPr>
        <w:t xml:space="preserve">Tra le iniziative si rilancia il </w:t>
      </w:r>
      <w:r w:rsidRPr="005076B2">
        <w:rPr>
          <w:rFonts w:asciiTheme="minorHAnsi" w:hAnsiTheme="minorHAnsi" w:cstheme="minorHAnsi"/>
          <w:b/>
          <w:bCs/>
        </w:rPr>
        <w:t>concorso Poster</w:t>
      </w:r>
      <w:r w:rsidRPr="005076B2">
        <w:rPr>
          <w:rFonts w:asciiTheme="minorHAnsi" w:hAnsiTheme="minorHAnsi" w:cstheme="minorHAnsi"/>
        </w:rPr>
        <w:t>. L’undicesima edizione del concorso è rivolta a studenti di tutto il mondo di età compresa tra i 5 e i 19 anni e di qualsiasi formazione.</w:t>
      </w:r>
    </w:p>
    <w:p w14:paraId="591809C9" w14:textId="77777777" w:rsidR="005076B2" w:rsidRPr="005076B2" w:rsidRDefault="005076B2" w:rsidP="00B5066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076B2">
        <w:rPr>
          <w:rFonts w:asciiTheme="minorHAnsi" w:hAnsiTheme="minorHAnsi" w:cstheme="minorHAnsi"/>
        </w:rPr>
        <w:t>Si invitano gli studenti a usare la fantasia e a creare un poster che illustri un mondo in cui non viene lasciato nessuno indietro e tutti, in tutto il mondo, hanno accesso a un’alimentazione nutriente e a buon mercato.</w:t>
      </w:r>
    </w:p>
    <w:p w14:paraId="4DDB7EEB" w14:textId="77777777" w:rsidR="00B5066C" w:rsidRDefault="005076B2" w:rsidP="00B5066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066C">
        <w:rPr>
          <w:rFonts w:asciiTheme="minorHAnsi" w:hAnsiTheme="minorHAnsi" w:cstheme="minorHAnsi"/>
          <w:b/>
          <w:bCs/>
        </w:rPr>
        <w:t>Il termine per l’invio del poster è il 4 novembre 2022</w:t>
      </w:r>
      <w:r w:rsidRPr="005076B2">
        <w:rPr>
          <w:rFonts w:asciiTheme="minorHAnsi" w:hAnsiTheme="minorHAnsi" w:cstheme="minorHAnsi"/>
        </w:rPr>
        <w:t xml:space="preserve">. I poster possono essere disegni, dipinti o creazioni digitali da inviare tramite il sito della Giornata Mondiale dell’Alimentazione seguendo le istruzioni fornite. </w:t>
      </w:r>
    </w:p>
    <w:p w14:paraId="0A3C41FC" w14:textId="55794CD4" w:rsidR="005076B2" w:rsidRDefault="005076B2" w:rsidP="00B5066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076B2">
        <w:rPr>
          <w:rFonts w:asciiTheme="minorHAnsi" w:hAnsiTheme="minorHAnsi" w:cstheme="minorHAnsi"/>
        </w:rPr>
        <w:t>Saranno selezionati tre vincitori nelle seguenti fasce di età: dai 5 agli 8 anni, dai 9 ai 12 anni, dai 13 ai 15 anni, e dai 16 ai 19 anni.</w:t>
      </w:r>
    </w:p>
    <w:p w14:paraId="23EB559E" w14:textId="06E14DCC" w:rsidR="00E14394" w:rsidRPr="00E14394" w:rsidRDefault="00E14394" w:rsidP="00E14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14394">
        <w:rPr>
          <w:rFonts w:cstheme="minorHAnsi"/>
          <w:color w:val="000000"/>
          <w:sz w:val="24"/>
          <w:szCs w:val="24"/>
        </w:rPr>
        <w:t>Facendo seguito alla nota trasmessa da</w:t>
      </w:r>
      <w:r>
        <w:rPr>
          <w:rFonts w:cstheme="minorHAnsi"/>
          <w:color w:val="000000"/>
          <w:sz w:val="24"/>
          <w:szCs w:val="24"/>
        </w:rPr>
        <w:t xml:space="preserve">lla </w:t>
      </w:r>
      <w:r w:rsidRPr="00E14394">
        <w:rPr>
          <w:rFonts w:cstheme="minorHAnsi"/>
          <w:color w:val="000000"/>
          <w:sz w:val="24"/>
          <w:szCs w:val="24"/>
        </w:rPr>
        <w:t>Direzione generale</w:t>
      </w:r>
      <w:r>
        <w:rPr>
          <w:rFonts w:cstheme="minorHAnsi"/>
          <w:color w:val="000000"/>
          <w:sz w:val="24"/>
          <w:szCs w:val="24"/>
        </w:rPr>
        <w:t xml:space="preserve"> del MIUR</w:t>
      </w:r>
      <w:r w:rsidRPr="00E14394">
        <w:rPr>
          <w:rFonts w:cstheme="minorHAnsi"/>
          <w:color w:val="000000"/>
          <w:sz w:val="24"/>
          <w:szCs w:val="24"/>
        </w:rPr>
        <w:t xml:space="preserve"> - prot. 1571 del 09.06.2022,</w:t>
      </w:r>
    </w:p>
    <w:p w14:paraId="0B594CDA" w14:textId="77777777" w:rsidR="00E14394" w:rsidRDefault="00E14394" w:rsidP="00E14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14394">
        <w:rPr>
          <w:rFonts w:cstheme="minorHAnsi"/>
          <w:color w:val="000000"/>
          <w:sz w:val="24"/>
          <w:szCs w:val="24"/>
        </w:rPr>
        <w:t>avente in oggetto “Celebrazioni ufficiali italiane per la Giornata Mondiale dell’Alimentazione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14394">
        <w:rPr>
          <w:rFonts w:cstheme="minorHAnsi"/>
          <w:color w:val="000000"/>
          <w:sz w:val="24"/>
          <w:szCs w:val="24"/>
        </w:rPr>
        <w:t>2022”</w:t>
      </w:r>
      <w:r>
        <w:rPr>
          <w:rFonts w:cstheme="minorHAnsi"/>
          <w:color w:val="000000"/>
          <w:sz w:val="24"/>
          <w:szCs w:val="24"/>
        </w:rPr>
        <w:t>,</w:t>
      </w:r>
      <w:r w:rsidRPr="00E14394">
        <w:rPr>
          <w:rFonts w:cstheme="minorHAnsi"/>
          <w:color w:val="000000"/>
          <w:sz w:val="24"/>
          <w:szCs w:val="24"/>
        </w:rPr>
        <w:t xml:space="preserve"> si informa che, come per le precedenti edizioni della GMA, è online sul sito istituzionale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14394">
        <w:rPr>
          <w:rFonts w:cstheme="minorHAnsi"/>
          <w:color w:val="000000"/>
          <w:sz w:val="24"/>
          <w:szCs w:val="24"/>
        </w:rPr>
        <w:t>una pagina dedicata all’Evento all’indirizzo</w:t>
      </w:r>
      <w:r>
        <w:rPr>
          <w:rFonts w:cstheme="minorHAnsi"/>
          <w:color w:val="000000"/>
          <w:sz w:val="24"/>
          <w:szCs w:val="24"/>
        </w:rPr>
        <w:t>:</w:t>
      </w:r>
    </w:p>
    <w:p w14:paraId="298532C4" w14:textId="4822B012" w:rsidR="00E14394" w:rsidRPr="00F31CDE" w:rsidRDefault="00E14394" w:rsidP="00E14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F31CDE">
        <w:rPr>
          <w:rFonts w:cstheme="minorHAnsi"/>
          <w:b/>
          <w:bCs/>
          <w:i/>
          <w:iCs/>
          <w:color w:val="0000FF"/>
          <w:sz w:val="24"/>
          <w:szCs w:val="24"/>
          <w:u w:val="single"/>
        </w:rPr>
        <w:t>https://www.miur.gov.it/web/guest/giornata-mondialedell-alimentazione-2022</w:t>
      </w:r>
    </w:p>
    <w:p w14:paraId="2222EB46" w14:textId="77777777" w:rsidR="00F31CDE" w:rsidRDefault="00F31CDE" w:rsidP="00F31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C0B7B" w14:textId="12BE1B1D" w:rsidR="005076B2" w:rsidRPr="005076B2" w:rsidRDefault="00B5066C" w:rsidP="00F31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076B2">
        <w:rPr>
          <w:rFonts w:cstheme="minorHAnsi"/>
          <w:b/>
          <w:bCs/>
          <w:sz w:val="24"/>
          <w:szCs w:val="24"/>
        </w:rPr>
        <w:lastRenderedPageBreak/>
        <w:t>Per ulteriori informazioni circa le modalità di partecipazione, le tipologie di elaborati e i criteri di selezione, si rimanda alla lettura nel dettaglio del bando in allegato</w:t>
      </w:r>
      <w:r>
        <w:rPr>
          <w:rFonts w:cstheme="minorHAnsi"/>
          <w:b/>
          <w:bCs/>
          <w:sz w:val="24"/>
          <w:szCs w:val="24"/>
        </w:rPr>
        <w:t>,</w:t>
      </w:r>
      <w:r w:rsidRPr="005076B2">
        <w:rPr>
          <w:rFonts w:cstheme="minorHAnsi"/>
          <w:b/>
          <w:bCs/>
          <w:sz w:val="24"/>
          <w:szCs w:val="24"/>
        </w:rPr>
        <w:t xml:space="preserve"> e della nota ministeriale</w:t>
      </w:r>
      <w:r>
        <w:rPr>
          <w:rFonts w:cstheme="minorHAnsi"/>
          <w:b/>
          <w:bCs/>
          <w:sz w:val="24"/>
          <w:szCs w:val="24"/>
        </w:rPr>
        <w:t xml:space="preserve"> e lettera FAO</w:t>
      </w:r>
      <w:r w:rsidR="00F31CDE">
        <w:rPr>
          <w:rFonts w:cstheme="minorHAnsi"/>
          <w:b/>
          <w:bCs/>
          <w:sz w:val="24"/>
          <w:szCs w:val="24"/>
        </w:rPr>
        <w:t>.</w:t>
      </w:r>
    </w:p>
    <w:p w14:paraId="272B9CB1" w14:textId="77777777" w:rsidR="005076B2" w:rsidRPr="005076B2" w:rsidRDefault="005076B2" w:rsidP="005076B2">
      <w:pPr>
        <w:jc w:val="both"/>
        <w:rPr>
          <w:rFonts w:cstheme="minorHAnsi"/>
          <w:sz w:val="24"/>
          <w:szCs w:val="24"/>
        </w:rPr>
      </w:pPr>
      <w:r w:rsidRPr="005076B2">
        <w:rPr>
          <w:rFonts w:cstheme="minorHAnsi"/>
          <w:sz w:val="24"/>
          <w:szCs w:val="24"/>
        </w:rPr>
        <w:t>Gli studenti e i docenti interessati a partecipare, informeranno il Dirigente scolastico dell’Istituto di appartenenza e i fiduciari di sede, e in caso di necessità per l’invio delle domande di partecipazione e degli elaborati, potranno avvalersi del supporto della segreteria scolastica.</w:t>
      </w:r>
    </w:p>
    <w:p w14:paraId="77F775E9" w14:textId="425F13A1" w:rsidR="00FE2920" w:rsidRDefault="00F31CDE" w:rsidP="00FE2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CDE">
        <w:rPr>
          <w:rFonts w:cstheme="minorHAnsi"/>
          <w:sz w:val="24"/>
          <w:szCs w:val="24"/>
        </w:rPr>
        <w:t>Tenuto conto dell’importanza dell’iniziativa, si confida nella sua ampia diffusione sul territorio</w:t>
      </w:r>
      <w:r w:rsidR="00FE2920">
        <w:rPr>
          <w:rFonts w:cstheme="minorHAnsi"/>
          <w:sz w:val="24"/>
          <w:szCs w:val="24"/>
        </w:rPr>
        <w:t xml:space="preserve"> </w:t>
      </w:r>
      <w:r w:rsidRPr="00F31CDE">
        <w:rPr>
          <w:rFonts w:cstheme="minorHAnsi"/>
          <w:sz w:val="24"/>
          <w:szCs w:val="24"/>
        </w:rPr>
        <w:t>di competenza</w:t>
      </w:r>
      <w:r w:rsidR="00FE2920">
        <w:rPr>
          <w:rFonts w:cstheme="minorHAnsi"/>
          <w:sz w:val="24"/>
          <w:szCs w:val="24"/>
        </w:rPr>
        <w:t xml:space="preserve"> e in una viva partecipazione.</w:t>
      </w:r>
    </w:p>
    <w:p w14:paraId="2B4CCD92" w14:textId="77777777" w:rsidR="00FE2920" w:rsidRDefault="00FE2920" w:rsidP="00FE2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270279" w14:textId="6A0FB74A" w:rsidR="005076B2" w:rsidRPr="005076B2" w:rsidRDefault="005076B2" w:rsidP="00F31CDE">
      <w:pPr>
        <w:jc w:val="both"/>
        <w:rPr>
          <w:rFonts w:cstheme="minorHAnsi"/>
          <w:sz w:val="24"/>
          <w:szCs w:val="24"/>
        </w:rPr>
      </w:pPr>
      <w:r w:rsidRPr="00F31CDE">
        <w:rPr>
          <w:rFonts w:cstheme="minorHAnsi"/>
          <w:sz w:val="24"/>
          <w:szCs w:val="24"/>
        </w:rPr>
        <w:t>Si</w:t>
      </w:r>
      <w:r w:rsidRPr="005076B2">
        <w:rPr>
          <w:rFonts w:cstheme="minorHAnsi"/>
          <w:sz w:val="24"/>
          <w:szCs w:val="24"/>
        </w:rPr>
        <w:t xml:space="preserve"> ringrazia per la Cortese attenzione e la fattiva collaborazione.</w:t>
      </w:r>
    </w:p>
    <w:p w14:paraId="66732775" w14:textId="77777777" w:rsidR="00FE2920" w:rsidRDefault="00FE2920" w:rsidP="005076B2">
      <w:pPr>
        <w:jc w:val="both"/>
        <w:rPr>
          <w:rFonts w:cstheme="minorHAnsi"/>
          <w:sz w:val="24"/>
          <w:szCs w:val="24"/>
        </w:rPr>
      </w:pPr>
    </w:p>
    <w:p w14:paraId="00D44D40" w14:textId="4925DEC4" w:rsidR="005076B2" w:rsidRPr="00C46DC9" w:rsidRDefault="00FE2920" w:rsidP="005076B2">
      <w:pPr>
        <w:jc w:val="both"/>
        <w:rPr>
          <w:rFonts w:ascii="Arial" w:hAnsi="Arial" w:cs="Arial"/>
          <w:sz w:val="24"/>
          <w:szCs w:val="24"/>
        </w:rPr>
      </w:pPr>
      <w:r w:rsidRPr="005076B2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E58D871" wp14:editId="635AF5B2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2488999" cy="1117064"/>
            <wp:effectExtent l="0" t="0" r="6985" b="6985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99" cy="111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BC5D7" w14:textId="77777777" w:rsidR="005076B2" w:rsidRDefault="005076B2" w:rsidP="00696065">
      <w:pPr>
        <w:pStyle w:val="NormaleWeb"/>
        <w:shd w:val="clear" w:color="auto" w:fill="FFFFFF"/>
        <w:spacing w:before="312" w:beforeAutospacing="0" w:after="240" w:afterAutospacing="0"/>
        <w:rPr>
          <w:rFonts w:ascii="Merriweather" w:hAnsi="Merriweather"/>
          <w:color w:val="212529"/>
          <w:sz w:val="26"/>
          <w:szCs w:val="26"/>
        </w:rPr>
      </w:pPr>
    </w:p>
    <w:p w14:paraId="58F6AB30" w14:textId="77777777" w:rsidR="005076B2" w:rsidRDefault="005076B2" w:rsidP="00696065">
      <w:pPr>
        <w:pStyle w:val="NormaleWeb"/>
        <w:shd w:val="clear" w:color="auto" w:fill="FFFFFF"/>
        <w:spacing w:before="312" w:beforeAutospacing="0" w:after="240" w:afterAutospacing="0"/>
        <w:rPr>
          <w:rFonts w:ascii="Merriweather" w:hAnsi="Merriweather"/>
          <w:color w:val="212529"/>
          <w:sz w:val="26"/>
          <w:szCs w:val="26"/>
        </w:rPr>
      </w:pPr>
    </w:p>
    <w:p w14:paraId="47819881" w14:textId="3811DDA6" w:rsidR="00D871B5" w:rsidRDefault="00354763">
      <w:r>
        <w:t>SM/</w:t>
      </w:r>
      <w:proofErr w:type="spellStart"/>
      <w:r>
        <w:t>bs</w:t>
      </w:r>
      <w:proofErr w:type="spellEnd"/>
    </w:p>
    <w:sectPr w:rsidR="00D87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E0"/>
    <w:rsid w:val="00354763"/>
    <w:rsid w:val="00426127"/>
    <w:rsid w:val="004A6ABE"/>
    <w:rsid w:val="005076B2"/>
    <w:rsid w:val="00592AA7"/>
    <w:rsid w:val="00696065"/>
    <w:rsid w:val="00952908"/>
    <w:rsid w:val="00B5066C"/>
    <w:rsid w:val="00C377E0"/>
    <w:rsid w:val="00D871B5"/>
    <w:rsid w:val="00D93E0E"/>
    <w:rsid w:val="00E14394"/>
    <w:rsid w:val="00F31CDE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60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76B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6B2"/>
    <w:rPr>
      <w:rFonts w:ascii="Calibri" w:eastAsia="Calibri" w:hAnsi="Calibri" w:cs="Times New Roman"/>
    </w:rPr>
  </w:style>
  <w:style w:type="paragraph" w:customStyle="1" w:styleId="Default">
    <w:name w:val="Default"/>
    <w:rsid w:val="005076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60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76B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6B2"/>
    <w:rPr>
      <w:rFonts w:ascii="Calibri" w:eastAsia="Calibri" w:hAnsi="Calibri" w:cs="Times New Roman"/>
    </w:rPr>
  </w:style>
  <w:style w:type="paragraph" w:customStyle="1" w:styleId="Default">
    <w:name w:val="Default"/>
    <w:rsid w:val="005076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s001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is00100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Moretto</dc:creator>
  <cp:lastModifiedBy>pc Badini</cp:lastModifiedBy>
  <cp:revision>4</cp:revision>
  <dcterms:created xsi:type="dcterms:W3CDTF">2022-10-12T10:32:00Z</dcterms:created>
  <dcterms:modified xsi:type="dcterms:W3CDTF">2022-10-12T10:40:00Z</dcterms:modified>
</cp:coreProperties>
</file>